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7EFA" w:rsidRDefault="00527EFA" w:rsidP="00527EFA">
      <w:pPr>
        <w:pStyle w:val="Heading1"/>
        <w:rPr>
          <w:sz w:val="40"/>
          <w:szCs w:val="40"/>
          <w:u w:val="single"/>
        </w:rPr>
      </w:pPr>
      <w:r w:rsidRPr="001410CA">
        <w:rPr>
          <w:sz w:val="40"/>
          <w:szCs w:val="40"/>
          <w:u w:val="single"/>
        </w:rPr>
        <w:t>Scholarship Information for District 518 Residents</w:t>
      </w:r>
    </w:p>
    <w:p w:rsidR="00527EFA" w:rsidRDefault="00527EFA" w:rsidP="00527EFA"/>
    <w:p w:rsidR="00527EFA" w:rsidRDefault="00527EFA" w:rsidP="00527EFA">
      <w:r>
        <w:t>Worthington District 518 Community Education offers scholarships to youth who reside within the district. Youth are considered to be ages 0 – 18 years of age (or still in secondary school).  Eligibility for a youth will be determined with the reduced and free lunch documentation that has been filled out and received by the District 518 Financial Office. If a family has youth that qualify for reduced or free lunch, this enables the youth to be eligible for a scholarship for programs that District 518 Community Education sponsors or offers to youth. The scholarships require a matching financial commitment by the youth’s parent/guardian, it includes:</w:t>
      </w:r>
    </w:p>
    <w:p w:rsidR="00527EFA" w:rsidRPr="00555158" w:rsidRDefault="00527EFA" w:rsidP="00527EFA">
      <w:pPr>
        <w:rPr>
          <w:i/>
          <w:u w:val="single"/>
        </w:rPr>
      </w:pPr>
      <w:r>
        <w:tab/>
      </w:r>
      <w:r>
        <w:tab/>
      </w:r>
      <w:r>
        <w:tab/>
      </w:r>
      <w:r>
        <w:tab/>
      </w:r>
      <w:r>
        <w:tab/>
      </w:r>
      <w:r>
        <w:tab/>
      </w:r>
      <w:r>
        <w:tab/>
      </w:r>
      <w:r w:rsidRPr="00555158">
        <w:rPr>
          <w:i/>
          <w:u w:val="single"/>
        </w:rPr>
        <w:t>Comm. Ed. Portion</w:t>
      </w:r>
      <w:r w:rsidRPr="00555158">
        <w:rPr>
          <w:i/>
          <w:u w:val="single"/>
        </w:rPr>
        <w:tab/>
      </w:r>
      <w:r w:rsidRPr="00555158">
        <w:rPr>
          <w:i/>
          <w:u w:val="single"/>
        </w:rPr>
        <w:tab/>
      </w:r>
      <w:proofErr w:type="gramStart"/>
      <w:r w:rsidRPr="00555158">
        <w:rPr>
          <w:i/>
          <w:u w:val="single"/>
        </w:rPr>
        <w:t>Parent  Portion</w:t>
      </w:r>
      <w:proofErr w:type="gramEnd"/>
    </w:p>
    <w:p w:rsidR="00527EFA" w:rsidRPr="00555158" w:rsidRDefault="00527EFA" w:rsidP="00527EFA">
      <w:pPr>
        <w:pStyle w:val="ListParagraph"/>
        <w:numPr>
          <w:ilvl w:val="0"/>
          <w:numId w:val="1"/>
        </w:numPr>
        <w:rPr>
          <w:b/>
          <w:sz w:val="24"/>
          <w:szCs w:val="24"/>
        </w:rPr>
      </w:pPr>
      <w:r w:rsidRPr="00555158">
        <w:rPr>
          <w:b/>
          <w:sz w:val="24"/>
          <w:szCs w:val="24"/>
        </w:rPr>
        <w:t>Reduced Lunch Youth</w:t>
      </w:r>
      <w:r>
        <w:rPr>
          <w:b/>
          <w:sz w:val="24"/>
          <w:szCs w:val="24"/>
        </w:rPr>
        <w:tab/>
      </w:r>
      <w:r>
        <w:rPr>
          <w:b/>
          <w:sz w:val="24"/>
          <w:szCs w:val="24"/>
        </w:rPr>
        <w:tab/>
      </w:r>
      <w:r>
        <w:rPr>
          <w:b/>
          <w:sz w:val="24"/>
          <w:szCs w:val="24"/>
        </w:rPr>
        <w:tab/>
        <w:t>50% of Fee Charged</w:t>
      </w:r>
      <w:r>
        <w:rPr>
          <w:b/>
          <w:sz w:val="24"/>
          <w:szCs w:val="24"/>
        </w:rPr>
        <w:tab/>
      </w:r>
      <w:r>
        <w:rPr>
          <w:b/>
          <w:sz w:val="24"/>
          <w:szCs w:val="24"/>
        </w:rPr>
        <w:tab/>
        <w:t xml:space="preserve">50% of Fee </w:t>
      </w:r>
    </w:p>
    <w:p w:rsidR="00527EFA" w:rsidRDefault="00527EFA" w:rsidP="00527EFA"/>
    <w:p w:rsidR="00527EFA" w:rsidRPr="00555158" w:rsidRDefault="00527EFA" w:rsidP="00527EFA">
      <w:pPr>
        <w:pStyle w:val="ListParagraph"/>
        <w:numPr>
          <w:ilvl w:val="0"/>
          <w:numId w:val="1"/>
        </w:numPr>
        <w:rPr>
          <w:b/>
          <w:sz w:val="24"/>
          <w:szCs w:val="24"/>
        </w:rPr>
      </w:pPr>
      <w:r w:rsidRPr="00555158">
        <w:rPr>
          <w:b/>
          <w:sz w:val="24"/>
          <w:szCs w:val="24"/>
        </w:rPr>
        <w:t>Free Lunch Youth</w:t>
      </w:r>
      <w:r>
        <w:rPr>
          <w:b/>
          <w:sz w:val="24"/>
          <w:szCs w:val="24"/>
        </w:rPr>
        <w:tab/>
      </w:r>
      <w:r>
        <w:rPr>
          <w:b/>
          <w:sz w:val="24"/>
          <w:szCs w:val="24"/>
        </w:rPr>
        <w:tab/>
      </w:r>
      <w:r>
        <w:rPr>
          <w:b/>
          <w:sz w:val="24"/>
          <w:szCs w:val="24"/>
        </w:rPr>
        <w:tab/>
        <w:t>50% of Fee Charged</w:t>
      </w:r>
      <w:r>
        <w:rPr>
          <w:b/>
          <w:sz w:val="24"/>
          <w:szCs w:val="24"/>
        </w:rPr>
        <w:tab/>
      </w:r>
      <w:r>
        <w:rPr>
          <w:b/>
          <w:sz w:val="24"/>
          <w:szCs w:val="24"/>
        </w:rPr>
        <w:tab/>
        <w:t>50% of Fee</w:t>
      </w:r>
    </w:p>
    <w:p w:rsidR="00527EFA" w:rsidRDefault="00527EFA" w:rsidP="00527EFA">
      <w:pPr>
        <w:pStyle w:val="ListParagraph"/>
        <w:ind w:left="1440"/>
      </w:pPr>
    </w:p>
    <w:p w:rsidR="00527EFA" w:rsidRDefault="00527EFA" w:rsidP="00527EFA"/>
    <w:p w:rsidR="00527EFA" w:rsidRDefault="00527EFA" w:rsidP="00527EFA">
      <w:r>
        <w:t>A youth who has a financial need for assistance to help pay for Community Education classes or events should follow the listed procedure:</w:t>
      </w:r>
    </w:p>
    <w:p w:rsidR="00527EFA" w:rsidRDefault="00527EFA" w:rsidP="00527EFA"/>
    <w:p w:rsidR="00527EFA" w:rsidRDefault="00527EFA" w:rsidP="00527EFA">
      <w:pPr>
        <w:pStyle w:val="ListParagraph"/>
        <w:numPr>
          <w:ilvl w:val="0"/>
          <w:numId w:val="2"/>
        </w:numPr>
      </w:pPr>
      <w:r>
        <w:t>A phone call to Community Education Office staff to register a youth within District 518 territory for a Community Education class or activity will be made by the youth’s parent/guardian.</w:t>
      </w:r>
    </w:p>
    <w:p w:rsidR="00527EFA" w:rsidRDefault="00527EFA" w:rsidP="00527EFA">
      <w:pPr>
        <w:pStyle w:val="ListParagraph"/>
        <w:numPr>
          <w:ilvl w:val="0"/>
          <w:numId w:val="2"/>
        </w:numPr>
      </w:pPr>
      <w:r>
        <w:t>The same information will be requested from the parents/guardians about the youth that is interested in attending Community Education classes – name, date of birth, address, phone number and other information.</w:t>
      </w:r>
    </w:p>
    <w:p w:rsidR="00527EFA" w:rsidRDefault="00527EFA" w:rsidP="00527EFA">
      <w:pPr>
        <w:pStyle w:val="ListParagraph"/>
        <w:numPr>
          <w:ilvl w:val="0"/>
          <w:numId w:val="2"/>
        </w:numPr>
      </w:pPr>
      <w:r>
        <w:t>Parents or guardians will request information about their youth that needs financial assistance. The Community Education staff will request from the parent/guardian the financial information that has been submitted to the District Financial Office in regards to reduced or free lunch status. The parent/guardian should be prepared to give this status to the Community Education staff.</w:t>
      </w:r>
    </w:p>
    <w:p w:rsidR="00527EFA" w:rsidRDefault="00527EFA" w:rsidP="00527EFA">
      <w:pPr>
        <w:pStyle w:val="ListParagraph"/>
        <w:numPr>
          <w:ilvl w:val="0"/>
          <w:numId w:val="2"/>
        </w:numPr>
      </w:pPr>
      <w:r>
        <w:t>Enrichment Programs Coordinator will contact District Financi</w:t>
      </w:r>
      <w:r w:rsidR="002D5C8C">
        <w:t xml:space="preserve">al Officer to verify financial </w:t>
      </w:r>
      <w:bookmarkStart w:id="0" w:name="_GoBack"/>
      <w:bookmarkEnd w:id="0"/>
      <w:r>
        <w:t>information in regards to the youth. Verification will be status specific of whether the youth qualifies for reduced or free lunch. No further information will be requested from the Financial Office.</w:t>
      </w:r>
    </w:p>
    <w:p w:rsidR="00527EFA" w:rsidRDefault="00527EFA" w:rsidP="00527EFA">
      <w:pPr>
        <w:pStyle w:val="ListParagraph"/>
        <w:numPr>
          <w:ilvl w:val="0"/>
          <w:numId w:val="2"/>
        </w:numPr>
      </w:pPr>
      <w:r>
        <w:lastRenderedPageBreak/>
        <w:t>Parents /guardians will be notified by phone call of scholarship award and confirmation of youth being eligible to participate at a reduced rate in a Community Education sponsored activity.  Parents/guardians will be given the information of the matching financial amount that will need to be submitted to District 518 Community Education in order for the youth to be fully enrolled in the class or activity.</w:t>
      </w:r>
    </w:p>
    <w:p w:rsidR="00527EFA" w:rsidRDefault="00527EFA" w:rsidP="00527EFA">
      <w:pPr>
        <w:pStyle w:val="ListParagraph"/>
        <w:numPr>
          <w:ilvl w:val="0"/>
          <w:numId w:val="2"/>
        </w:numPr>
      </w:pPr>
      <w:r>
        <w:t>The matching parent/guardian payment will need to be received prior to the youth participating or attending the District 518 class or activity.</w:t>
      </w:r>
    </w:p>
    <w:p w:rsidR="00527EFA" w:rsidRDefault="00527EFA" w:rsidP="00527EFA">
      <w:pPr>
        <w:ind w:left="720"/>
      </w:pPr>
    </w:p>
    <w:p w:rsidR="007474F7" w:rsidRDefault="007474F7"/>
    <w:sectPr w:rsidR="007474F7" w:rsidSect="007474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328F6"/>
    <w:multiLevelType w:val="hybridMultilevel"/>
    <w:tmpl w:val="1D6889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9CA0889"/>
    <w:multiLevelType w:val="hybridMultilevel"/>
    <w:tmpl w:val="506A53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EFA"/>
    <w:rsid w:val="00087277"/>
    <w:rsid w:val="002D5C8C"/>
    <w:rsid w:val="00527EFA"/>
    <w:rsid w:val="007474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E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27EF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E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7EF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27E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2235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Anne.Foley</dc:creator>
  <cp:lastModifiedBy>ISD518</cp:lastModifiedBy>
  <cp:revision>3</cp:revision>
  <dcterms:created xsi:type="dcterms:W3CDTF">2012-10-22T19:54:00Z</dcterms:created>
  <dcterms:modified xsi:type="dcterms:W3CDTF">2012-10-22T20:01:00Z</dcterms:modified>
</cp:coreProperties>
</file>